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CE587C" w14:textId="336A97ED" w:rsidR="004E7E27" w:rsidRPr="000E02CD" w:rsidRDefault="004E7E27" w:rsidP="004E7E27">
      <w:pPr>
        <w:pStyle w:val="Heading5"/>
        <w:spacing w:before="400"/>
        <w:rPr>
          <w:b/>
          <w:bCs/>
          <w:sz w:val="18"/>
          <w:szCs w:val="18"/>
        </w:rPr>
      </w:pPr>
      <w:r w:rsidRPr="004E7E27">
        <w:rPr>
          <w:b/>
          <w:bCs/>
          <w:sz w:val="18"/>
          <w:szCs w:val="18"/>
        </w:rPr>
        <w:t>For Immediate Release:</w:t>
      </w:r>
      <w:r w:rsidR="00296AF6">
        <w:rPr>
          <w:b/>
          <w:bCs/>
          <w:sz w:val="18"/>
          <w:szCs w:val="18"/>
        </w:rPr>
        <w:br/>
      </w:r>
      <w:r w:rsidRPr="004E7E27">
        <w:rPr>
          <w:color w:val="EE0000"/>
          <w:sz w:val="18"/>
          <w:szCs w:val="18"/>
        </w:rPr>
        <w:t xml:space="preserve">[FIRM/COMPANY PR CONTACT INFO] </w:t>
      </w:r>
      <w:r>
        <w:rPr>
          <w:color w:val="EE0000"/>
          <w:sz w:val="18"/>
          <w:szCs w:val="18"/>
        </w:rPr>
        <w:br/>
      </w:r>
      <w:r w:rsidRPr="004E7E27">
        <w:rPr>
          <w:sz w:val="18"/>
          <w:szCs w:val="18"/>
        </w:rPr>
        <w:t xml:space="preserve">PitchBook PR Contact: </w:t>
      </w:r>
      <w:r w:rsidR="00322C4F">
        <w:rPr>
          <w:sz w:val="18"/>
          <w:szCs w:val="18"/>
        </w:rPr>
        <w:t>Bailey Fox</w:t>
      </w:r>
      <w:r w:rsidRPr="004E7E27">
        <w:rPr>
          <w:sz w:val="18"/>
          <w:szCs w:val="18"/>
        </w:rPr>
        <w:t xml:space="preserve">, </w:t>
      </w:r>
      <w:hyperlink r:id="rId10" w:history="1">
        <w:r w:rsidRPr="00A7578E">
          <w:rPr>
            <w:rStyle w:val="Hyperlink"/>
            <w:szCs w:val="18"/>
          </w:rPr>
          <w:t>PR@pitchbook.com</w:t>
        </w:r>
      </w:hyperlink>
      <w:r w:rsidRPr="004E7E27">
        <w:rPr>
          <w:sz w:val="18"/>
          <w:szCs w:val="18"/>
        </w:rPr>
        <w:t xml:space="preserve">; 425-999-0432 </w:t>
      </w:r>
    </w:p>
    <w:p w14:paraId="2E0877AE" w14:textId="33B54ADD" w:rsidR="004E7E27" w:rsidRPr="00CF3FE0" w:rsidRDefault="004E7E27" w:rsidP="004E7E27">
      <w:pPr>
        <w:pStyle w:val="Heading5"/>
        <w:spacing w:before="400"/>
        <w:rPr>
          <w:b/>
          <w:bCs/>
          <w:sz w:val="18"/>
          <w:szCs w:val="18"/>
        </w:rPr>
      </w:pPr>
      <w:r w:rsidRPr="004E7E27">
        <w:rPr>
          <w:b/>
          <w:bCs/>
          <w:color w:val="EE0000"/>
          <w:sz w:val="18"/>
          <w:szCs w:val="18"/>
        </w:rPr>
        <w:t xml:space="preserve">[FIRM/COMPANY NAME] </w:t>
      </w:r>
      <w:r w:rsidR="00322C4F" w:rsidRPr="004E7E27">
        <w:rPr>
          <w:b/>
          <w:bCs/>
          <w:sz w:val="18"/>
          <w:szCs w:val="18"/>
        </w:rPr>
        <w:t>Recognized in PitchBook’s 202</w:t>
      </w:r>
      <w:r w:rsidR="00322C4F">
        <w:rPr>
          <w:b/>
          <w:bCs/>
          <w:sz w:val="18"/>
          <w:szCs w:val="18"/>
        </w:rPr>
        <w:t>5</w:t>
      </w:r>
      <w:r w:rsidR="00322C4F" w:rsidRPr="004E7E27">
        <w:rPr>
          <w:b/>
          <w:bCs/>
          <w:sz w:val="18"/>
          <w:szCs w:val="18"/>
        </w:rPr>
        <w:t xml:space="preserve"> </w:t>
      </w:r>
      <w:r w:rsidR="00FC6858">
        <w:rPr>
          <w:b/>
          <w:bCs/>
          <w:sz w:val="18"/>
          <w:szCs w:val="18"/>
        </w:rPr>
        <w:t>Lending</w:t>
      </w:r>
      <w:r w:rsidR="00322C4F" w:rsidRPr="004E7E27">
        <w:rPr>
          <w:b/>
          <w:bCs/>
          <w:sz w:val="18"/>
          <w:szCs w:val="18"/>
        </w:rPr>
        <w:t xml:space="preserve"> League Table</w:t>
      </w:r>
      <w:r w:rsidR="00322C4F">
        <w:rPr>
          <w:b/>
          <w:bCs/>
          <w:sz w:val="18"/>
          <w:szCs w:val="18"/>
        </w:rPr>
        <w:t>s</w:t>
      </w:r>
      <w:r w:rsidR="00322C4F" w:rsidRPr="004E7E27">
        <w:rPr>
          <w:b/>
          <w:bCs/>
          <w:sz w:val="18"/>
          <w:szCs w:val="18"/>
        </w:rPr>
        <w:t xml:space="preserve"> as Most </w:t>
      </w:r>
      <w:r w:rsidRPr="000E02CD">
        <w:rPr>
          <w:b/>
          <w:bCs/>
          <w:color w:val="EE0000"/>
          <w:sz w:val="18"/>
          <w:szCs w:val="18"/>
        </w:rPr>
        <w:t xml:space="preserve">[LEAGUE TABLE NAME] </w:t>
      </w:r>
    </w:p>
    <w:p w14:paraId="76426CD0" w14:textId="06BD62B6" w:rsidR="00BD0FCF" w:rsidRPr="00A7578E" w:rsidRDefault="00BD0FCF" w:rsidP="00BD0FCF">
      <w:pPr>
        <w:pStyle w:val="Heading5"/>
        <w:spacing w:before="400"/>
        <w:rPr>
          <w:rStyle w:val="Hyperlink"/>
        </w:rPr>
      </w:pPr>
      <w:r w:rsidRPr="00BD0FCF">
        <w:rPr>
          <w:color w:val="EE0000"/>
          <w:sz w:val="18"/>
          <w:szCs w:val="18"/>
        </w:rPr>
        <w:t>[LOCATION – DATE] – [FIRM/COMPANY NAME, DESCRIPTION</w:t>
      </w:r>
      <w:r w:rsidRPr="00272FB8">
        <w:rPr>
          <w:color w:val="EE0000"/>
          <w:sz w:val="18"/>
          <w:szCs w:val="18"/>
        </w:rPr>
        <w:t xml:space="preserve">], today announced that [FIRM/COMPANY NAME] </w:t>
      </w:r>
      <w:r w:rsidRPr="00BD0FCF">
        <w:rPr>
          <w:sz w:val="18"/>
          <w:szCs w:val="18"/>
        </w:rPr>
        <w:t xml:space="preserve">was ranked as one of the most active </w:t>
      </w:r>
      <w:r w:rsidRPr="00BD0FCF">
        <w:rPr>
          <w:color w:val="EE0000"/>
          <w:sz w:val="18"/>
          <w:szCs w:val="18"/>
        </w:rPr>
        <w:t xml:space="preserve">[INSERT LEAGUE TABLE LIST NAME] </w:t>
      </w:r>
      <w:r w:rsidRPr="00BD0FCF">
        <w:rPr>
          <w:sz w:val="18"/>
          <w:szCs w:val="18"/>
        </w:rPr>
        <w:t>in</w:t>
      </w:r>
      <w:r w:rsidRPr="00BD0FCF">
        <w:rPr>
          <w:color w:val="EE0000"/>
          <w:sz w:val="18"/>
          <w:szCs w:val="18"/>
        </w:rPr>
        <w:t xml:space="preserve"> </w:t>
      </w:r>
      <w:hyperlink r:id="rId11" w:history="1">
        <w:r w:rsidRPr="00BD0FCF">
          <w:rPr>
            <w:rStyle w:val="Hyperlink"/>
            <w:szCs w:val="18"/>
          </w:rPr>
          <w:t>PitchBook’s 202</w:t>
        </w:r>
        <w:r>
          <w:rPr>
            <w:rStyle w:val="Hyperlink"/>
            <w:szCs w:val="18"/>
          </w:rPr>
          <w:t>5</w:t>
        </w:r>
        <w:r w:rsidRPr="00BD0FCF">
          <w:rPr>
            <w:rStyle w:val="Hyperlink"/>
            <w:szCs w:val="18"/>
          </w:rPr>
          <w:t xml:space="preserve"> Lend</w:t>
        </w:r>
        <w:r w:rsidRPr="00BD0FCF">
          <w:rPr>
            <w:rStyle w:val="Hyperlink"/>
            <w:szCs w:val="18"/>
          </w:rPr>
          <w:t>i</w:t>
        </w:r>
        <w:r w:rsidRPr="00BD0FCF">
          <w:rPr>
            <w:rStyle w:val="Hyperlink"/>
            <w:szCs w:val="18"/>
          </w:rPr>
          <w:t>ng League Table Awards</w:t>
        </w:r>
      </w:hyperlink>
      <w:r w:rsidRPr="00BD0FCF">
        <w:rPr>
          <w:sz w:val="18"/>
          <w:szCs w:val="18"/>
        </w:rPr>
        <w:t xml:space="preserve">. These rankings, part of PitchBook’s larger annual awards program, showcase the most active lenders in private equity based on a variety of criteria, including geography, deal and debt type, sectors and more. The most active law firms in US PE debt deals are also recognized. </w:t>
      </w:r>
      <w:commentRangeStart w:id="0"/>
      <w:r w:rsidR="00AA37DE">
        <w:rPr>
          <w:sz w:val="18"/>
          <w:szCs w:val="18"/>
        </w:rPr>
        <w:t>PitchBook is the leading private capital marketing intelligence platform,</w:t>
      </w:r>
      <w:r w:rsidR="00AA37DE" w:rsidRPr="004E7E27">
        <w:rPr>
          <w:sz w:val="18"/>
          <w:szCs w:val="18"/>
        </w:rPr>
        <w:t xml:space="preserve"> </w:t>
      </w:r>
      <w:commentRangeEnd w:id="0"/>
      <w:r w:rsidR="00AA37DE" w:rsidRPr="004E7E27">
        <w:rPr>
          <w:rStyle w:val="CommentReference"/>
          <w:sz w:val="18"/>
          <w:szCs w:val="18"/>
        </w:rPr>
        <w:commentReference w:id="0"/>
      </w:r>
      <w:r w:rsidR="00AA37DE" w:rsidRPr="004E7E27">
        <w:rPr>
          <w:sz w:val="18"/>
          <w:szCs w:val="18"/>
        </w:rPr>
        <w:t xml:space="preserve">serving more than 100,000 investment professionals and business leaders.  </w:t>
      </w:r>
    </w:p>
    <w:p w14:paraId="1814AC93" w14:textId="4FD0AA4E" w:rsidR="004E7E27" w:rsidRPr="00CF3FE0" w:rsidRDefault="004E7E27" w:rsidP="004E7E27">
      <w:pPr>
        <w:pStyle w:val="Heading5"/>
        <w:spacing w:before="400"/>
        <w:rPr>
          <w:color w:val="EE0000"/>
          <w:sz w:val="18"/>
          <w:szCs w:val="18"/>
        </w:rPr>
      </w:pPr>
      <w:r w:rsidRPr="00CF3FE0">
        <w:rPr>
          <w:color w:val="EE0000"/>
          <w:sz w:val="18"/>
          <w:szCs w:val="18"/>
        </w:rPr>
        <w:t xml:space="preserve">[INSERT FIRM/COMPANY MESSAGING] </w:t>
      </w:r>
    </w:p>
    <w:p w14:paraId="20A464A0" w14:textId="4174C5EC" w:rsidR="004E7E27" w:rsidRPr="004E7E27" w:rsidRDefault="004E7E27" w:rsidP="004E7E27">
      <w:pPr>
        <w:pStyle w:val="Heading5"/>
        <w:spacing w:before="400"/>
        <w:rPr>
          <w:sz w:val="18"/>
          <w:szCs w:val="18"/>
        </w:rPr>
      </w:pPr>
      <w:r w:rsidRPr="00CF3FE0">
        <w:rPr>
          <w:color w:val="EE0000"/>
          <w:sz w:val="18"/>
          <w:szCs w:val="18"/>
        </w:rPr>
        <w:t xml:space="preserve">[QUOTE FROM FIRM] </w:t>
      </w:r>
      <w:r w:rsidR="00CF3FE0">
        <w:rPr>
          <w:sz w:val="18"/>
          <w:szCs w:val="18"/>
        </w:rPr>
        <w:br/>
      </w:r>
      <w:hyperlink r:id="rId16" w:history="1">
        <w:r w:rsidR="00BD0FCF" w:rsidRPr="00BD0FCF">
          <w:rPr>
            <w:rStyle w:val="Hyperlink"/>
            <w:szCs w:val="18"/>
          </w:rPr>
          <w:t xml:space="preserve">PitchBook’s League Table </w:t>
        </w:r>
        <w:r w:rsidR="00BD0FCF" w:rsidRPr="00BD0FCF">
          <w:rPr>
            <w:rStyle w:val="Hyperlink"/>
            <w:szCs w:val="18"/>
          </w:rPr>
          <w:t>A</w:t>
        </w:r>
        <w:r w:rsidR="00BD0FCF" w:rsidRPr="00BD0FCF">
          <w:rPr>
            <w:rStyle w:val="Hyperlink"/>
            <w:szCs w:val="18"/>
          </w:rPr>
          <w:t>wards</w:t>
        </w:r>
      </w:hyperlink>
      <w:r w:rsidR="00BD0FCF" w:rsidRPr="00BD0FCF">
        <w:rPr>
          <w:sz w:val="18"/>
          <w:szCs w:val="18"/>
        </w:rPr>
        <w:t xml:space="preserve"> program highlights market-leading firms, lenders, and service providers who shape the direction of both private and public capital markets. Backed by the industry’s </w:t>
      </w:r>
      <w:hyperlink r:id="rId17" w:history="1">
        <w:r w:rsidR="00BD0FCF" w:rsidRPr="00BD0FCF">
          <w:rPr>
            <w:rStyle w:val="Hyperlink"/>
            <w:szCs w:val="18"/>
          </w:rPr>
          <w:t>most comprehe</w:t>
        </w:r>
        <w:r w:rsidR="00BD0FCF" w:rsidRPr="00BD0FCF">
          <w:rPr>
            <w:rStyle w:val="Hyperlink"/>
            <w:szCs w:val="18"/>
          </w:rPr>
          <w:t>n</w:t>
        </w:r>
        <w:r w:rsidR="00BD0FCF" w:rsidRPr="00BD0FCF">
          <w:rPr>
            <w:rStyle w:val="Hyperlink"/>
            <w:szCs w:val="18"/>
          </w:rPr>
          <w:t>sive data</w:t>
        </w:r>
      </w:hyperlink>
      <w:r w:rsidR="00BD0FCF" w:rsidRPr="00BD0FCF">
        <w:rPr>
          <w:sz w:val="18"/>
          <w:szCs w:val="18"/>
        </w:rPr>
        <w:t xml:space="preserve"> and research across asset classes, geographies, sectors, strategies, and segments, PitchBook’s rankings deliver a well-informed, unparalleled view of the market landscape. </w:t>
      </w:r>
    </w:p>
    <w:p w14:paraId="3855480F" w14:textId="66FF9FB0" w:rsidR="00BD0FCF" w:rsidRPr="00BD0FCF" w:rsidRDefault="00BD0FCF" w:rsidP="00BD0FCF">
      <w:pPr>
        <w:pStyle w:val="Heading5"/>
        <w:spacing w:before="400"/>
        <w:rPr>
          <w:sz w:val="18"/>
          <w:szCs w:val="18"/>
        </w:rPr>
      </w:pPr>
      <w:r w:rsidRPr="00BD0FCF">
        <w:rPr>
          <w:sz w:val="18"/>
          <w:szCs w:val="18"/>
        </w:rPr>
        <w:t>To view the winners of PitchBook’s 202</w:t>
      </w:r>
      <w:r>
        <w:rPr>
          <w:sz w:val="18"/>
          <w:szCs w:val="18"/>
        </w:rPr>
        <w:t>5</w:t>
      </w:r>
      <w:r w:rsidRPr="00BD0FCF">
        <w:rPr>
          <w:sz w:val="18"/>
          <w:szCs w:val="18"/>
        </w:rPr>
        <w:t xml:space="preserve"> League Table Awards or learn more about the ranking methodology, please click </w:t>
      </w:r>
      <w:hyperlink r:id="rId18" w:history="1">
        <w:r w:rsidRPr="00BD0FCF">
          <w:rPr>
            <w:rStyle w:val="Hyperlink"/>
            <w:szCs w:val="18"/>
          </w:rPr>
          <w:t>he</w:t>
        </w:r>
        <w:r w:rsidRPr="00BD0FCF">
          <w:rPr>
            <w:rStyle w:val="Hyperlink"/>
            <w:szCs w:val="18"/>
          </w:rPr>
          <w:t>r</w:t>
        </w:r>
        <w:r w:rsidRPr="00BD0FCF">
          <w:rPr>
            <w:rStyle w:val="Hyperlink"/>
            <w:szCs w:val="18"/>
          </w:rPr>
          <w:t>e</w:t>
        </w:r>
      </w:hyperlink>
      <w:r w:rsidRPr="00BD0FCF">
        <w:rPr>
          <w:sz w:val="18"/>
          <w:szCs w:val="18"/>
        </w:rPr>
        <w:t>.</w:t>
      </w:r>
    </w:p>
    <w:p w14:paraId="2327F523" w14:textId="540013BE" w:rsidR="004E7E27" w:rsidRPr="004E7E27" w:rsidRDefault="004E7E27" w:rsidP="004E7E27">
      <w:pPr>
        <w:pStyle w:val="Heading5"/>
        <w:spacing w:before="400"/>
        <w:rPr>
          <w:sz w:val="18"/>
          <w:szCs w:val="18"/>
        </w:rPr>
      </w:pPr>
      <w:r w:rsidRPr="00CF3FE0">
        <w:rPr>
          <w:color w:val="EE0000"/>
          <w:sz w:val="18"/>
          <w:szCs w:val="18"/>
        </w:rPr>
        <w:t xml:space="preserve">[INSERT FIRM/COMPANY BOILERPLATE] </w:t>
      </w:r>
    </w:p>
    <w:p w14:paraId="33C1C157" w14:textId="77777777" w:rsidR="00B50AFE" w:rsidRPr="003B4C0F" w:rsidRDefault="004E7E27" w:rsidP="00B50AFE">
      <w:pPr>
        <w:pStyle w:val="Heading5"/>
        <w:spacing w:before="400"/>
        <w:rPr>
          <w:sz w:val="18"/>
          <w:szCs w:val="18"/>
        </w:rPr>
      </w:pPr>
      <w:r w:rsidRPr="004E7E27">
        <w:rPr>
          <w:b/>
          <w:bCs/>
          <w:sz w:val="18"/>
          <w:szCs w:val="18"/>
        </w:rPr>
        <w:t xml:space="preserve">About PitchBook </w:t>
      </w:r>
      <w:r w:rsidR="00CF3FE0">
        <w:rPr>
          <w:b/>
          <w:bCs/>
          <w:sz w:val="18"/>
          <w:szCs w:val="18"/>
        </w:rPr>
        <w:br/>
      </w:r>
      <w:r w:rsidR="00B50AFE" w:rsidRPr="003B4C0F">
        <w:rPr>
          <w:sz w:val="18"/>
          <w:szCs w:val="18"/>
        </w:rPr>
        <w:t xml:space="preserve">As the pulse of private capital markets, PitchBook delivers trusted, real-time data, research, and technology to help investors, dealmakers, and innovators make decisions with confidence. Its products provide comprehensive information on companies, investors, funds, deals, and people, along with tools that help professionals analyze market activity and make informed decisions. Founded in 2007, PitchBook today serves more than 100,000 clients worldwide and is recognized as the leading source of private capital market intelligence. PitchBook has grown to over 3,000 employees across offices in Seattle, San Francisco, New York, London, Singapore, Mumbai, and other global locations. Since 2016, PitchBook has operated as a subsidiary of Morningstar, Inc.  </w:t>
      </w:r>
    </w:p>
    <w:p w14:paraId="2914DBF3" w14:textId="5460DC0A" w:rsidR="00777F45" w:rsidRPr="00B50AFE" w:rsidRDefault="00B50AFE" w:rsidP="00CF3FE0">
      <w:pPr>
        <w:pStyle w:val="Heading5"/>
        <w:spacing w:before="400"/>
        <w:rPr>
          <w:sz w:val="18"/>
          <w:szCs w:val="18"/>
        </w:rPr>
      </w:pPr>
      <w:r w:rsidRPr="003B4C0F">
        <w:rPr>
          <w:sz w:val="18"/>
          <w:szCs w:val="18"/>
        </w:rPr>
        <w:t>For more information, visit </w:t>
      </w:r>
      <w:hyperlink r:id="rId19" w:history="1">
        <w:r w:rsidRPr="003B4C0F">
          <w:rPr>
            <w:rStyle w:val="Hyperlink"/>
            <w:szCs w:val="18"/>
          </w:rPr>
          <w:t>www.</w:t>
        </w:r>
        <w:r w:rsidRPr="003B4C0F">
          <w:rPr>
            <w:rStyle w:val="Hyperlink"/>
            <w:szCs w:val="18"/>
          </w:rPr>
          <w:t>p</w:t>
        </w:r>
        <w:r w:rsidRPr="003B4C0F">
          <w:rPr>
            <w:rStyle w:val="Hyperlink"/>
            <w:szCs w:val="18"/>
          </w:rPr>
          <w:t>itchbook.com</w:t>
        </w:r>
      </w:hyperlink>
      <w:r w:rsidRPr="003B4C0F">
        <w:rPr>
          <w:sz w:val="18"/>
          <w:szCs w:val="18"/>
        </w:rPr>
        <w:t>.</w:t>
      </w:r>
    </w:p>
    <w:sectPr w:rsidR="00777F45" w:rsidRPr="00B50AFE" w:rsidSect="004E7E27">
      <w:headerReference w:type="default" r:id="rId20"/>
      <w:footerReference w:type="even" r:id="rId21"/>
      <w:footerReference w:type="default" r:id="rId22"/>
      <w:headerReference w:type="first" r:id="rId23"/>
      <w:pgSz w:w="11900" w:h="16840"/>
      <w:pgMar w:top="1008" w:right="1080" w:bottom="0" w:left="1080" w:header="720" w:footer="374"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Sara Tannahill" w:date="2026-02-02T14:18:00Z" w:initials="ST">
    <w:p w14:paraId="2A80855C" w14:textId="77777777" w:rsidR="00AA37DE" w:rsidRDefault="00AA37DE" w:rsidP="00AA37DE">
      <w:r>
        <w:rPr>
          <w:rStyle w:val="CommentReference"/>
        </w:rPr>
        <w:annotationRef/>
      </w:r>
      <w:r>
        <w:rPr>
          <w:sz w:val="20"/>
          <w:szCs w:val="20"/>
        </w:rPr>
        <w:t xml:space="preserve">this is the updated wording PR provided.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A80855C"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5D5C42D" w16cex:dateUtc="2026-02-02T22: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A80855C" w16cid:durableId="45D5C42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9924AC" w14:textId="77777777" w:rsidR="003F2594" w:rsidRDefault="003F2594" w:rsidP="00CD1256">
      <w:r>
        <w:separator/>
      </w:r>
    </w:p>
    <w:p w14:paraId="0B20A916" w14:textId="77777777" w:rsidR="003F2594" w:rsidRDefault="003F2594" w:rsidP="00CD1256"/>
    <w:p w14:paraId="7F037938" w14:textId="77777777" w:rsidR="003F2594" w:rsidRDefault="003F2594" w:rsidP="00CD1256"/>
  </w:endnote>
  <w:endnote w:type="continuationSeparator" w:id="0">
    <w:p w14:paraId="30639AE2" w14:textId="77777777" w:rsidR="003F2594" w:rsidRDefault="003F2594" w:rsidP="00CD1256">
      <w:r>
        <w:continuationSeparator/>
      </w:r>
    </w:p>
    <w:p w14:paraId="783999FA" w14:textId="77777777" w:rsidR="003F2594" w:rsidRDefault="003F2594" w:rsidP="00CD1256"/>
    <w:p w14:paraId="54D50FC5" w14:textId="77777777" w:rsidR="003F2594" w:rsidRDefault="003F2594" w:rsidP="00CD1256"/>
  </w:endnote>
  <w:endnote w:type="continuationNotice" w:id="1">
    <w:p w14:paraId="5B38F9FD" w14:textId="77777777" w:rsidR="003F2594" w:rsidRDefault="003F2594" w:rsidP="00CD12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624492020"/>
      <w:docPartObj>
        <w:docPartGallery w:val="Page Numbers (Bottom of Page)"/>
        <w:docPartUnique/>
      </w:docPartObj>
    </w:sdtPr>
    <w:sdtContent>
      <w:p w14:paraId="42EBA1A1" w14:textId="77777777" w:rsidR="006C3871" w:rsidRDefault="006C3871" w:rsidP="00CD1256">
        <w:pPr>
          <w:pStyle w:val="Footer"/>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4A485F0" w14:textId="77777777" w:rsidR="006C3871" w:rsidRDefault="006C3871" w:rsidP="00CD1256">
    <w:pPr>
      <w:pStyle w:val="Footer"/>
    </w:pPr>
  </w:p>
  <w:p w14:paraId="16B329F9" w14:textId="77777777" w:rsidR="00690E5C" w:rsidRDefault="00690E5C" w:rsidP="00CD1256"/>
  <w:p w14:paraId="725DEA81" w14:textId="77777777" w:rsidR="00690E5C" w:rsidRDefault="00690E5C" w:rsidP="00CD125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672414813"/>
      <w:docPartObj>
        <w:docPartGallery w:val="Page Numbers (Bottom of Page)"/>
        <w:docPartUnique/>
      </w:docPartObj>
    </w:sdtPr>
    <w:sdtEndPr>
      <w:rPr>
        <w:rStyle w:val="PageNumber"/>
        <w:color w:val="78766F"/>
      </w:rPr>
    </w:sdtEndPr>
    <w:sdtContent>
      <w:p w14:paraId="77A0934D" w14:textId="77777777" w:rsidR="00373D6D" w:rsidRDefault="00373D6D" w:rsidP="00CD1256">
        <w:pPr>
          <w:pStyle w:val="Heading6"/>
          <w:rPr>
            <w:rStyle w:val="PageNumber"/>
          </w:rPr>
        </w:pPr>
      </w:p>
      <w:p w14:paraId="663FF465" w14:textId="77777777" w:rsidR="00690E5C" w:rsidRDefault="002344FB" w:rsidP="00F000D1">
        <w:pPr>
          <w:pStyle w:val="Heading6"/>
        </w:pPr>
        <w:r>
          <w:rPr>
            <w:noProof/>
          </w:rPr>
          <w:drawing>
            <wp:anchor distT="0" distB="0" distL="114300" distR="114300" simplePos="0" relativeHeight="251664384" behindDoc="0" locked="0" layoutInCell="1" allowOverlap="1" wp14:anchorId="4E69D3D4" wp14:editId="4CF03CDD">
              <wp:simplePos x="0" y="0"/>
              <wp:positionH relativeFrom="column">
                <wp:posOffset>0</wp:posOffset>
              </wp:positionH>
              <wp:positionV relativeFrom="paragraph">
                <wp:posOffset>0</wp:posOffset>
              </wp:positionV>
              <wp:extent cx="1032387" cy="276858"/>
              <wp:effectExtent l="0" t="0" r="0" b="3175"/>
              <wp:wrapNone/>
              <wp:docPr id="1178200933" name="Picture 4" descr="A blue text on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8200933" name="Picture 4" descr="A blue text on a black background&#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032387" cy="276858"/>
                      </a:xfrm>
                      <a:prstGeom prst="rect">
                        <a:avLst/>
                      </a:prstGeom>
                    </pic:spPr>
                  </pic:pic>
                </a:graphicData>
              </a:graphic>
              <wp14:sizeRelH relativeFrom="page">
                <wp14:pctWidth>0</wp14:pctWidth>
              </wp14:sizeRelH>
              <wp14:sizeRelV relativeFrom="page">
                <wp14:pctHeight>0</wp14:pctHeight>
              </wp14:sizeRelV>
            </wp:anchor>
          </w:drawing>
        </w:r>
        <w:r w:rsidR="00C35B55" w:rsidRPr="0020658E">
          <w:tab/>
        </w:r>
        <w:r w:rsidR="00C35B55" w:rsidRPr="0020658E">
          <w:tab/>
        </w:r>
        <w:r w:rsidR="00C35B55" w:rsidRPr="0020658E">
          <w:tab/>
        </w:r>
        <w:r w:rsidR="00C35B55" w:rsidRPr="0020658E">
          <w:tab/>
        </w:r>
        <w:r w:rsidR="00C35B55" w:rsidRPr="0020658E">
          <w:tab/>
        </w:r>
        <w:r w:rsidR="00C35B55" w:rsidRPr="0020658E">
          <w:tab/>
        </w:r>
        <w:r w:rsidR="00C35B55" w:rsidRPr="0020658E">
          <w:tab/>
        </w:r>
        <w:r w:rsidR="00C35B55" w:rsidRPr="0020658E">
          <w:tab/>
        </w:r>
        <w:r w:rsidR="00C35B55" w:rsidRPr="0020658E">
          <w:tab/>
        </w:r>
        <w:r w:rsidR="00C35B55" w:rsidRPr="0020658E">
          <w:tab/>
        </w:r>
        <w:r w:rsidR="00C35B55" w:rsidRPr="0020658E">
          <w:tab/>
        </w:r>
        <w:r w:rsidR="00373D6D" w:rsidRPr="0020658E">
          <w:rPr>
            <w:rStyle w:val="PageNumber"/>
            <w:color w:val="78766F"/>
          </w:rPr>
          <w:tab/>
        </w:r>
        <w:r w:rsidR="00C35B55" w:rsidRPr="0020658E">
          <w:rPr>
            <w:rStyle w:val="PageNumber"/>
            <w:color w:val="78766F"/>
          </w:rPr>
          <w:t xml:space="preserve">       </w:t>
        </w:r>
        <w:r w:rsidR="006C3871" w:rsidRPr="0020658E">
          <w:rPr>
            <w:rStyle w:val="PageNumber"/>
            <w:color w:val="78766F"/>
          </w:rPr>
          <w:fldChar w:fldCharType="begin"/>
        </w:r>
        <w:r w:rsidR="006C3871" w:rsidRPr="0020658E">
          <w:rPr>
            <w:rStyle w:val="PageNumber"/>
            <w:color w:val="78766F"/>
          </w:rPr>
          <w:instrText xml:space="preserve"> PAGE </w:instrText>
        </w:r>
        <w:r w:rsidR="006C3871" w:rsidRPr="0020658E">
          <w:rPr>
            <w:rStyle w:val="PageNumber"/>
            <w:color w:val="78766F"/>
          </w:rPr>
          <w:fldChar w:fldCharType="separate"/>
        </w:r>
        <w:r w:rsidR="006C3871" w:rsidRPr="0020658E">
          <w:rPr>
            <w:rStyle w:val="PageNumber"/>
            <w:noProof/>
            <w:color w:val="78766F"/>
          </w:rPr>
          <w:t>1</w:t>
        </w:r>
        <w:r w:rsidR="006C3871" w:rsidRPr="0020658E">
          <w:rPr>
            <w:rStyle w:val="PageNumber"/>
            <w:color w:val="78766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173226" w14:textId="77777777" w:rsidR="003F2594" w:rsidRDefault="003F2594" w:rsidP="00CD1256">
      <w:r>
        <w:separator/>
      </w:r>
    </w:p>
    <w:p w14:paraId="30EBB199" w14:textId="77777777" w:rsidR="003F2594" w:rsidRDefault="003F2594" w:rsidP="00CD1256"/>
    <w:p w14:paraId="5D091398" w14:textId="77777777" w:rsidR="003F2594" w:rsidRDefault="003F2594" w:rsidP="00CD1256"/>
  </w:footnote>
  <w:footnote w:type="continuationSeparator" w:id="0">
    <w:p w14:paraId="3196C4E0" w14:textId="77777777" w:rsidR="003F2594" w:rsidRDefault="003F2594" w:rsidP="00CD1256">
      <w:r>
        <w:continuationSeparator/>
      </w:r>
    </w:p>
    <w:p w14:paraId="000B8F7C" w14:textId="77777777" w:rsidR="003F2594" w:rsidRDefault="003F2594" w:rsidP="00CD1256"/>
    <w:p w14:paraId="568C2DCF" w14:textId="77777777" w:rsidR="003F2594" w:rsidRDefault="003F2594" w:rsidP="00CD1256"/>
  </w:footnote>
  <w:footnote w:type="continuationNotice" w:id="1">
    <w:p w14:paraId="048592BC" w14:textId="77777777" w:rsidR="003F2594" w:rsidRDefault="003F2594" w:rsidP="00CD125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DACFF" w14:textId="0F0CC328" w:rsidR="004E7E27" w:rsidRDefault="00CF3FE0">
    <w:pPr>
      <w:pStyle w:val="Header"/>
    </w:pPr>
    <w:r>
      <w:rPr>
        <w:noProof/>
      </w:rPr>
      <w:drawing>
        <wp:inline distT="0" distB="0" distL="0" distR="0" wp14:anchorId="4E64FA27" wp14:editId="62B684AD">
          <wp:extent cx="1168400" cy="584201"/>
          <wp:effectExtent l="0" t="0" r="0" b="0"/>
          <wp:docPr id="669541022" name="Picture 1" descr="A logo with a laurel wreat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9541022" name="Picture 1" descr="A logo with a laurel wreath&#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225270" cy="612636"/>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7DEB82" w14:textId="77777777" w:rsidR="00CD1256" w:rsidRDefault="00CD1256" w:rsidP="00CD1256">
    <w:pPr>
      <w:pStyle w:val="Header"/>
    </w:pPr>
    <w:r w:rsidRPr="00CD1256">
      <w:rPr>
        <w:noProof/>
      </w:rPr>
      <w:drawing>
        <wp:anchor distT="0" distB="0" distL="114300" distR="114300" simplePos="0" relativeHeight="251661312" behindDoc="0" locked="0" layoutInCell="1" allowOverlap="1" wp14:anchorId="160B4EFB" wp14:editId="4AE1A622">
          <wp:simplePos x="0" y="0"/>
          <wp:positionH relativeFrom="column">
            <wp:posOffset>1905</wp:posOffset>
          </wp:positionH>
          <wp:positionV relativeFrom="paragraph">
            <wp:posOffset>-103710</wp:posOffset>
          </wp:positionV>
          <wp:extent cx="924232" cy="246241"/>
          <wp:effectExtent l="0" t="0" r="3175" b="0"/>
          <wp:wrapNone/>
          <wp:docPr id="20484372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8539126" name=""/>
                  <pic:cNvPicPr/>
                </pic:nvPicPr>
                <pic:blipFill>
                  <a:blip r:embed="rId1"/>
                  <a:stretch>
                    <a:fillRect/>
                  </a:stretch>
                </pic:blipFill>
                <pic:spPr>
                  <a:xfrm>
                    <a:off x="0" y="0"/>
                    <a:ext cx="924232" cy="246241"/>
                  </a:xfrm>
                  <a:prstGeom prst="rect">
                    <a:avLst/>
                  </a:prstGeom>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0288" behindDoc="0" locked="0" layoutInCell="1" allowOverlap="1" wp14:anchorId="4DAF53F9" wp14:editId="5A354754">
              <wp:simplePos x="0" y="0"/>
              <wp:positionH relativeFrom="column">
                <wp:posOffset>-712141</wp:posOffset>
              </wp:positionH>
              <wp:positionV relativeFrom="paragraph">
                <wp:posOffset>-457200</wp:posOffset>
              </wp:positionV>
              <wp:extent cx="7609182" cy="152400"/>
              <wp:effectExtent l="0" t="0" r="0" b="0"/>
              <wp:wrapNone/>
              <wp:docPr id="1506379577" name="Rectangle 1"/>
              <wp:cNvGraphicFramePr/>
              <a:graphic xmlns:a="http://schemas.openxmlformats.org/drawingml/2006/main">
                <a:graphicData uri="http://schemas.microsoft.com/office/word/2010/wordprocessingShape">
                  <wps:wsp>
                    <wps:cNvSpPr/>
                    <wps:spPr>
                      <a:xfrm>
                        <a:off x="0" y="0"/>
                        <a:ext cx="7609182" cy="152400"/>
                      </a:xfrm>
                      <a:prstGeom prst="rect">
                        <a:avLst/>
                      </a:prstGeom>
                      <a:gradFill flip="none" rotWithShape="1">
                        <a:gsLst>
                          <a:gs pos="0">
                            <a:schemeClr val="accent2"/>
                          </a:gs>
                          <a:gs pos="100000">
                            <a:schemeClr val="tx2"/>
                          </a:gs>
                        </a:gsLst>
                        <a:lin ang="10800000" scaled="1"/>
                        <a:tileRect/>
                      </a:gradFill>
                      <a:ln w="101600">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74F1326" id="Rectangle 1" o:spid="_x0000_s1026" style="position:absolute;margin-left:-56.05pt;margin-top:-36pt;width:599.15pt;height:12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" fillcolor="#1c507f [3205]" stroked="f" strokeweight="8pt">
              <v:fill color2="#0e2841 [3215]" rotate="t" angle="270" focus="100%" type="gradient"/>
            </v:rect>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ra Tannahill">
    <w15:presenceInfo w15:providerId="AD" w15:userId="S::sara.tannahill@pitchbook.com::32ae6c03-5358-4155-b0ff-7b0a8c8493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doNotDisplayPageBoundaries/>
  <w:attachedTemplate r:id="rId1"/>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7E27"/>
    <w:rsid w:val="000445AB"/>
    <w:rsid w:val="000454B0"/>
    <w:rsid w:val="000E02CD"/>
    <w:rsid w:val="00163A13"/>
    <w:rsid w:val="001745F4"/>
    <w:rsid w:val="0018235F"/>
    <w:rsid w:val="0019663F"/>
    <w:rsid w:val="00197294"/>
    <w:rsid w:val="001C5B94"/>
    <w:rsid w:val="0020658E"/>
    <w:rsid w:val="002304BE"/>
    <w:rsid w:val="00233296"/>
    <w:rsid w:val="002344FB"/>
    <w:rsid w:val="00235C6F"/>
    <w:rsid w:val="00237942"/>
    <w:rsid w:val="00272FB8"/>
    <w:rsid w:val="00296AF6"/>
    <w:rsid w:val="00296F55"/>
    <w:rsid w:val="002E2FAD"/>
    <w:rsid w:val="00322C4F"/>
    <w:rsid w:val="0033461E"/>
    <w:rsid w:val="00363623"/>
    <w:rsid w:val="00373D6D"/>
    <w:rsid w:val="00376269"/>
    <w:rsid w:val="003C328B"/>
    <w:rsid w:val="003F2594"/>
    <w:rsid w:val="00400C46"/>
    <w:rsid w:val="004576B9"/>
    <w:rsid w:val="0048788F"/>
    <w:rsid w:val="004E0CA8"/>
    <w:rsid w:val="004E7E27"/>
    <w:rsid w:val="005449B8"/>
    <w:rsid w:val="00550191"/>
    <w:rsid w:val="00576221"/>
    <w:rsid w:val="00581C78"/>
    <w:rsid w:val="00651C3D"/>
    <w:rsid w:val="00687196"/>
    <w:rsid w:val="00690E5C"/>
    <w:rsid w:val="00695890"/>
    <w:rsid w:val="006B73AF"/>
    <w:rsid w:val="006C3871"/>
    <w:rsid w:val="006E6CE9"/>
    <w:rsid w:val="006F7BC2"/>
    <w:rsid w:val="00700972"/>
    <w:rsid w:val="007170E2"/>
    <w:rsid w:val="00777F45"/>
    <w:rsid w:val="00787494"/>
    <w:rsid w:val="00797901"/>
    <w:rsid w:val="007A19BF"/>
    <w:rsid w:val="00820B03"/>
    <w:rsid w:val="00857FC3"/>
    <w:rsid w:val="00885C9A"/>
    <w:rsid w:val="00890262"/>
    <w:rsid w:val="008F5272"/>
    <w:rsid w:val="008F584A"/>
    <w:rsid w:val="009251C6"/>
    <w:rsid w:val="00945E43"/>
    <w:rsid w:val="00946123"/>
    <w:rsid w:val="00956B8F"/>
    <w:rsid w:val="009625B4"/>
    <w:rsid w:val="00980716"/>
    <w:rsid w:val="009C6981"/>
    <w:rsid w:val="00A2373B"/>
    <w:rsid w:val="00A41C45"/>
    <w:rsid w:val="00A7578E"/>
    <w:rsid w:val="00AA37DE"/>
    <w:rsid w:val="00AD03A3"/>
    <w:rsid w:val="00B1139C"/>
    <w:rsid w:val="00B334E1"/>
    <w:rsid w:val="00B432F3"/>
    <w:rsid w:val="00B4372A"/>
    <w:rsid w:val="00B50AFE"/>
    <w:rsid w:val="00B70159"/>
    <w:rsid w:val="00BA2095"/>
    <w:rsid w:val="00BD0FCF"/>
    <w:rsid w:val="00BE7367"/>
    <w:rsid w:val="00C35B55"/>
    <w:rsid w:val="00C904DD"/>
    <w:rsid w:val="00CA2A6C"/>
    <w:rsid w:val="00CD1256"/>
    <w:rsid w:val="00CF3FE0"/>
    <w:rsid w:val="00D315C9"/>
    <w:rsid w:val="00D91CFD"/>
    <w:rsid w:val="00D94D30"/>
    <w:rsid w:val="00DA4267"/>
    <w:rsid w:val="00DE6FC3"/>
    <w:rsid w:val="00E00041"/>
    <w:rsid w:val="00E01A3D"/>
    <w:rsid w:val="00E636D4"/>
    <w:rsid w:val="00E72B65"/>
    <w:rsid w:val="00E86FAE"/>
    <w:rsid w:val="00EE489E"/>
    <w:rsid w:val="00F000D1"/>
    <w:rsid w:val="00F01084"/>
    <w:rsid w:val="00F857B8"/>
    <w:rsid w:val="00FC2E31"/>
    <w:rsid w:val="00FC6858"/>
    <w:rsid w:val="00FE3135"/>
    <w:rsid w:val="00FE33D5"/>
    <w:rsid w:val="00FF53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E36C47"/>
  <w15:chartTrackingRefBased/>
  <w15:docId w15:val="{C4C56225-11B4-2D45-BCC7-441D32F8A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Medium Body"/>
    <w:qFormat/>
    <w:rsid w:val="00CD1256"/>
    <w:pPr>
      <w:spacing w:before="100" w:after="100" w:line="276" w:lineRule="auto"/>
      <w:outlineLvl w:val="4"/>
    </w:pPr>
    <w:rPr>
      <w:rFonts w:ascii="Arial" w:eastAsiaTheme="minorEastAsia" w:hAnsi="Arial" w:cs="Arial"/>
    </w:rPr>
  </w:style>
  <w:style w:type="paragraph" w:styleId="Heading1">
    <w:name w:val="heading 1"/>
    <w:basedOn w:val="Normal"/>
    <w:next w:val="Normal"/>
    <w:link w:val="Heading1Char"/>
    <w:uiPriority w:val="9"/>
    <w:qFormat/>
    <w:rsid w:val="00CD1256"/>
    <w:pPr>
      <w:spacing w:line="240" w:lineRule="auto"/>
      <w:outlineLvl w:val="0"/>
    </w:pPr>
    <w:rPr>
      <w:rFonts w:ascii="Georgia" w:hAnsi="Georgia"/>
      <w:b/>
      <w:bCs/>
      <w:color w:val="000000" w:themeColor="text1"/>
      <w:sz w:val="80"/>
      <w:szCs w:val="80"/>
    </w:rPr>
  </w:style>
  <w:style w:type="paragraph" w:styleId="Heading2">
    <w:name w:val="heading 2"/>
    <w:basedOn w:val="Normal"/>
    <w:next w:val="Normal"/>
    <w:link w:val="Heading2Char"/>
    <w:uiPriority w:val="9"/>
    <w:unhideWhenUsed/>
    <w:qFormat/>
    <w:rsid w:val="00CD1256"/>
    <w:pPr>
      <w:spacing w:line="312" w:lineRule="auto"/>
      <w:outlineLvl w:val="1"/>
    </w:pPr>
    <w:rPr>
      <w:rFonts w:ascii="Georgia" w:hAnsi="Georgia"/>
      <w:b/>
      <w:bCs/>
      <w:color w:val="000000" w:themeColor="text1"/>
      <w:sz w:val="64"/>
      <w:szCs w:val="64"/>
    </w:rPr>
  </w:style>
  <w:style w:type="paragraph" w:styleId="Heading3">
    <w:name w:val="heading 3"/>
    <w:basedOn w:val="Normal"/>
    <w:next w:val="Normal"/>
    <w:link w:val="Heading3Char"/>
    <w:uiPriority w:val="9"/>
    <w:unhideWhenUsed/>
    <w:qFormat/>
    <w:rsid w:val="00CD1256"/>
    <w:pPr>
      <w:outlineLvl w:val="2"/>
    </w:pPr>
    <w:rPr>
      <w:b/>
      <w:bCs/>
      <w:color w:val="000000" w:themeColor="text1"/>
      <w:sz w:val="48"/>
      <w:szCs w:val="48"/>
    </w:rPr>
  </w:style>
  <w:style w:type="paragraph" w:styleId="Heading4">
    <w:name w:val="heading 4"/>
    <w:aliases w:val="Large Body"/>
    <w:basedOn w:val="Normal"/>
    <w:next w:val="Normal"/>
    <w:link w:val="Heading4Char"/>
    <w:uiPriority w:val="9"/>
    <w:unhideWhenUsed/>
    <w:qFormat/>
    <w:rsid w:val="00CD1256"/>
    <w:pPr>
      <w:spacing w:before="200"/>
      <w:outlineLvl w:val="3"/>
    </w:pPr>
    <w:rPr>
      <w:sz w:val="28"/>
      <w:szCs w:val="28"/>
    </w:rPr>
  </w:style>
  <w:style w:type="paragraph" w:styleId="Heading5">
    <w:name w:val="heading 5"/>
    <w:aliases w:val="Small text"/>
    <w:basedOn w:val="Heading6"/>
    <w:next w:val="Normal"/>
    <w:link w:val="Heading5Char"/>
    <w:uiPriority w:val="9"/>
    <w:unhideWhenUsed/>
    <w:qFormat/>
    <w:rsid w:val="00CD1256"/>
    <w:pPr>
      <w:outlineLvl w:val="4"/>
    </w:pPr>
    <w:rPr>
      <w:sz w:val="16"/>
      <w:szCs w:val="16"/>
    </w:rPr>
  </w:style>
  <w:style w:type="paragraph" w:styleId="Heading6">
    <w:name w:val="heading 6"/>
    <w:basedOn w:val="Normal"/>
    <w:next w:val="Normal"/>
    <w:link w:val="Heading6Char"/>
    <w:uiPriority w:val="9"/>
    <w:unhideWhenUsed/>
    <w:qFormat/>
    <w:rsid w:val="00373D6D"/>
    <w:pPr>
      <w:outlineLvl w:val="5"/>
    </w:pPr>
    <w:rPr>
      <w:sz w:val="12"/>
      <w:szCs w:val="1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C3871"/>
    <w:pPr>
      <w:tabs>
        <w:tab w:val="center" w:pos="4680"/>
        <w:tab w:val="right" w:pos="9360"/>
      </w:tabs>
    </w:pPr>
  </w:style>
  <w:style w:type="character" w:customStyle="1" w:styleId="HeaderChar">
    <w:name w:val="Header Char"/>
    <w:basedOn w:val="DefaultParagraphFont"/>
    <w:link w:val="Header"/>
    <w:uiPriority w:val="99"/>
    <w:rsid w:val="006C3871"/>
  </w:style>
  <w:style w:type="paragraph" w:styleId="Footer">
    <w:name w:val="footer"/>
    <w:basedOn w:val="Normal"/>
    <w:link w:val="FooterChar"/>
    <w:uiPriority w:val="99"/>
    <w:unhideWhenUsed/>
    <w:rsid w:val="006C3871"/>
    <w:pPr>
      <w:tabs>
        <w:tab w:val="center" w:pos="4680"/>
        <w:tab w:val="right" w:pos="9360"/>
      </w:tabs>
    </w:pPr>
  </w:style>
  <w:style w:type="character" w:customStyle="1" w:styleId="FooterChar">
    <w:name w:val="Footer Char"/>
    <w:basedOn w:val="DefaultParagraphFont"/>
    <w:link w:val="Footer"/>
    <w:uiPriority w:val="99"/>
    <w:rsid w:val="006C3871"/>
  </w:style>
  <w:style w:type="character" w:styleId="PageNumber">
    <w:name w:val="page number"/>
    <w:basedOn w:val="DefaultParagraphFont"/>
    <w:uiPriority w:val="99"/>
    <w:semiHidden/>
    <w:unhideWhenUsed/>
    <w:rsid w:val="006C3871"/>
  </w:style>
  <w:style w:type="character" w:customStyle="1" w:styleId="Heading1Char">
    <w:name w:val="Heading 1 Char"/>
    <w:basedOn w:val="DefaultParagraphFont"/>
    <w:link w:val="Heading1"/>
    <w:uiPriority w:val="9"/>
    <w:rsid w:val="00CD1256"/>
    <w:rPr>
      <w:rFonts w:ascii="Georgia" w:eastAsiaTheme="minorEastAsia" w:hAnsi="Georgia" w:cs="Arial"/>
      <w:b/>
      <w:bCs/>
      <w:color w:val="000000" w:themeColor="text1"/>
      <w:sz w:val="80"/>
      <w:szCs w:val="80"/>
    </w:rPr>
  </w:style>
  <w:style w:type="character" w:customStyle="1" w:styleId="Heading2Char">
    <w:name w:val="Heading 2 Char"/>
    <w:basedOn w:val="DefaultParagraphFont"/>
    <w:link w:val="Heading2"/>
    <w:uiPriority w:val="9"/>
    <w:rsid w:val="00CD1256"/>
    <w:rPr>
      <w:rFonts w:ascii="Georgia" w:eastAsiaTheme="minorEastAsia" w:hAnsi="Georgia" w:cs="Arial"/>
      <w:b/>
      <w:bCs/>
      <w:color w:val="000000" w:themeColor="text1"/>
      <w:sz w:val="64"/>
      <w:szCs w:val="64"/>
    </w:rPr>
  </w:style>
  <w:style w:type="character" w:customStyle="1" w:styleId="Heading3Char">
    <w:name w:val="Heading 3 Char"/>
    <w:basedOn w:val="DefaultParagraphFont"/>
    <w:link w:val="Heading3"/>
    <w:uiPriority w:val="9"/>
    <w:rsid w:val="00CD1256"/>
    <w:rPr>
      <w:rFonts w:ascii="Arial" w:eastAsiaTheme="minorEastAsia" w:hAnsi="Arial" w:cs="Arial"/>
      <w:b/>
      <w:bCs/>
      <w:color w:val="000000" w:themeColor="text1"/>
      <w:sz w:val="48"/>
      <w:szCs w:val="48"/>
    </w:rPr>
  </w:style>
  <w:style w:type="character" w:customStyle="1" w:styleId="Heading4Char">
    <w:name w:val="Heading 4 Char"/>
    <w:aliases w:val="Large Body Char"/>
    <w:basedOn w:val="DefaultParagraphFont"/>
    <w:link w:val="Heading4"/>
    <w:uiPriority w:val="9"/>
    <w:rsid w:val="00CD1256"/>
    <w:rPr>
      <w:rFonts w:ascii="Arial" w:eastAsiaTheme="minorEastAsia" w:hAnsi="Arial" w:cs="Arial"/>
      <w:sz w:val="28"/>
      <w:szCs w:val="28"/>
    </w:rPr>
  </w:style>
  <w:style w:type="paragraph" w:styleId="Subtitle">
    <w:name w:val="Subtitle"/>
    <w:basedOn w:val="Heading4"/>
    <w:next w:val="Normal"/>
    <w:link w:val="SubtitleChar"/>
    <w:uiPriority w:val="11"/>
    <w:qFormat/>
    <w:rsid w:val="00373D6D"/>
  </w:style>
  <w:style w:type="character" w:customStyle="1" w:styleId="SubtitleChar">
    <w:name w:val="Subtitle Char"/>
    <w:basedOn w:val="DefaultParagraphFont"/>
    <w:link w:val="Subtitle"/>
    <w:uiPriority w:val="11"/>
    <w:rsid w:val="00373D6D"/>
    <w:rPr>
      <w:rFonts w:ascii="Arial" w:hAnsi="Arial" w:cs="Arial"/>
      <w:sz w:val="26"/>
      <w:szCs w:val="26"/>
    </w:rPr>
  </w:style>
  <w:style w:type="character" w:customStyle="1" w:styleId="Heading5Char">
    <w:name w:val="Heading 5 Char"/>
    <w:aliases w:val="Small text Char"/>
    <w:basedOn w:val="DefaultParagraphFont"/>
    <w:link w:val="Heading5"/>
    <w:uiPriority w:val="9"/>
    <w:rsid w:val="00CD1256"/>
    <w:rPr>
      <w:rFonts w:ascii="Arial" w:eastAsiaTheme="minorEastAsia" w:hAnsi="Arial" w:cs="Arial"/>
      <w:sz w:val="16"/>
      <w:szCs w:val="16"/>
    </w:rPr>
  </w:style>
  <w:style w:type="character" w:customStyle="1" w:styleId="Heading6Char">
    <w:name w:val="Heading 6 Char"/>
    <w:basedOn w:val="DefaultParagraphFont"/>
    <w:link w:val="Heading6"/>
    <w:uiPriority w:val="9"/>
    <w:rsid w:val="00373D6D"/>
    <w:rPr>
      <w:rFonts w:ascii="Arial" w:hAnsi="Arial" w:cs="Arial"/>
      <w:sz w:val="12"/>
      <w:szCs w:val="12"/>
    </w:rPr>
  </w:style>
  <w:style w:type="paragraph" w:styleId="Title">
    <w:name w:val="Title"/>
    <w:basedOn w:val="Heading1"/>
    <w:next w:val="Normal"/>
    <w:link w:val="TitleChar"/>
    <w:uiPriority w:val="10"/>
    <w:qFormat/>
    <w:rsid w:val="00373D6D"/>
  </w:style>
  <w:style w:type="character" w:customStyle="1" w:styleId="TitleChar">
    <w:name w:val="Title Char"/>
    <w:basedOn w:val="DefaultParagraphFont"/>
    <w:link w:val="Title"/>
    <w:uiPriority w:val="10"/>
    <w:rsid w:val="00373D6D"/>
    <w:rPr>
      <w:rFonts w:ascii="Georgia" w:hAnsi="Georgia" w:cs="Arial"/>
      <w:b/>
      <w:bCs/>
      <w:color w:val="000000" w:themeColor="text1"/>
      <w:sz w:val="78"/>
      <w:szCs w:val="78"/>
    </w:rPr>
  </w:style>
  <w:style w:type="table" w:styleId="TableGrid">
    <w:name w:val="Table Grid"/>
    <w:basedOn w:val="TableNormal"/>
    <w:uiPriority w:val="39"/>
    <w:rsid w:val="00820B03"/>
    <w:rPr>
      <w:rFonts w:ascii="Arial" w:hAnsi="Arial"/>
      <w:color w:val="051B38" w:themeColor="accent1"/>
      <w:sz w:val="12"/>
    </w:rPr>
    <w:tblPr>
      <w:tblBorders>
        <w:insideH w:val="single" w:sz="4" w:space="0" w:color="78766F"/>
      </w:tblBorders>
    </w:tblPr>
    <w:tcPr>
      <w:shd w:val="clear" w:color="auto" w:fill="auto"/>
      <w:vAlign w:val="center"/>
    </w:tcPr>
    <w:tblStylePr w:type="firstRow">
      <w:rPr>
        <w:rFonts w:ascii="Arial" w:hAnsi="Arial"/>
        <w:b/>
        <w:color w:val="F7F4EF" w:themeColor="background2"/>
        <w:sz w:val="12"/>
      </w:rPr>
      <w:tblPr/>
      <w:tcPr>
        <w:tcBorders>
          <w:top w:val="nil"/>
          <w:left w:val="nil"/>
          <w:bottom w:val="nil"/>
          <w:right w:val="nil"/>
          <w:insideH w:val="nil"/>
          <w:insideV w:val="nil"/>
          <w:tl2br w:val="nil"/>
          <w:tr2bl w:val="nil"/>
        </w:tcBorders>
        <w:shd w:val="clear" w:color="auto" w:fill="000000" w:themeFill="text1"/>
      </w:tcPr>
    </w:tblStylePr>
  </w:style>
  <w:style w:type="character" w:styleId="Hyperlink">
    <w:name w:val="Hyperlink"/>
    <w:basedOn w:val="DefaultParagraphFont"/>
    <w:uiPriority w:val="99"/>
    <w:unhideWhenUsed/>
    <w:rsid w:val="00A7578E"/>
    <w:rPr>
      <w:rFonts w:ascii="Arial" w:hAnsi="Arial"/>
      <w:color w:val="1C507F" w:themeColor="accent2"/>
      <w:sz w:val="18"/>
      <w:u w:val="single"/>
    </w:rPr>
  </w:style>
  <w:style w:type="character" w:styleId="UnresolvedMention">
    <w:name w:val="Unresolved Mention"/>
    <w:basedOn w:val="DefaultParagraphFont"/>
    <w:uiPriority w:val="99"/>
    <w:semiHidden/>
    <w:unhideWhenUsed/>
    <w:rsid w:val="00E01A3D"/>
    <w:rPr>
      <w:color w:val="605E5C"/>
      <w:shd w:val="clear" w:color="auto" w:fill="E1DFDD"/>
    </w:rPr>
  </w:style>
  <w:style w:type="character" w:styleId="Hashtag">
    <w:name w:val="Hashtag"/>
    <w:basedOn w:val="DefaultParagraphFont"/>
    <w:uiPriority w:val="99"/>
    <w:semiHidden/>
    <w:unhideWhenUsed/>
    <w:rsid w:val="00CD1256"/>
    <w:rPr>
      <w:color w:val="2B579A"/>
      <w:shd w:val="clear" w:color="auto" w:fill="E1DFDD"/>
    </w:rPr>
  </w:style>
  <w:style w:type="character" w:styleId="FollowedHyperlink">
    <w:name w:val="FollowedHyperlink"/>
    <w:basedOn w:val="DefaultParagraphFont"/>
    <w:uiPriority w:val="99"/>
    <w:unhideWhenUsed/>
    <w:rsid w:val="00A7578E"/>
    <w:rPr>
      <w:rFonts w:ascii="Arial" w:hAnsi="Arial"/>
      <w:color w:val="1C507F" w:themeColor="accent2"/>
      <w:sz w:val="18"/>
      <w:u w:val="single"/>
    </w:rPr>
  </w:style>
  <w:style w:type="character" w:styleId="CommentReference">
    <w:name w:val="annotation reference"/>
    <w:basedOn w:val="DefaultParagraphFont"/>
    <w:uiPriority w:val="99"/>
    <w:semiHidden/>
    <w:unhideWhenUsed/>
    <w:rsid w:val="00AA37DE"/>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Arial" w:eastAsiaTheme="minorEastAsia"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commentsExtended" Target="commentsExtended.xml"/><Relationship Id="rId18" Type="http://schemas.openxmlformats.org/officeDocument/2006/relationships/hyperlink" Target="http://pitchbook.com/awards"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comments" Target="comments.xml"/><Relationship Id="rId17" Type="http://schemas.openxmlformats.org/officeDocument/2006/relationships/hyperlink" Target="https://www.businesswire.com/news/home/20240827722686/en/PitchBook-Extends-Market-Leadership-in-Global-Capital-Market-Data-Coverage" TargetMode="Externa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pitchbook.com/awards"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pitchbook.com/awards" TargetMode="External"/><Relationship Id="rId24" Type="http://schemas.openxmlformats.org/officeDocument/2006/relationships/fontTable" Target="fontTable.xml"/><Relationship Id="rId5" Type="http://schemas.openxmlformats.org/officeDocument/2006/relationships/styles" Target="styles.xml"/><Relationship Id="rId15" Type="http://schemas.microsoft.com/office/2018/08/relationships/commentsExtensible" Target="commentsExtensible.xml"/><Relationship Id="rId23" Type="http://schemas.openxmlformats.org/officeDocument/2006/relationships/header" Target="header2.xml"/><Relationship Id="rId10" Type="http://schemas.openxmlformats.org/officeDocument/2006/relationships/hyperlink" Target="mailto:PR@pitchbook.com" TargetMode="External"/><Relationship Id="rId19" Type="http://schemas.openxmlformats.org/officeDocument/2006/relationships/hyperlink" Target="https://pitchbook.com/"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microsoft.com/office/2016/09/relationships/commentsIds" Target="commentsIds.xml"/><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Users/dana.economou/Downloads/PitchBook%20Word%20Doc%20Template.dotx" TargetMode="External"/></Relationships>
</file>

<file path=word/theme/theme1.xml><?xml version="1.0" encoding="utf-8"?>
<a:theme xmlns:a="http://schemas.openxmlformats.org/drawingml/2006/main" name="PitchBook Refresh Theme">
  <a:themeElements>
    <a:clrScheme name="Custom 2">
      <a:dk1>
        <a:srgbClr val="000000"/>
      </a:dk1>
      <a:lt1>
        <a:srgbClr val="F6F2EE"/>
      </a:lt1>
      <a:dk2>
        <a:srgbClr val="0E2841"/>
      </a:dk2>
      <a:lt2>
        <a:srgbClr val="F7F4EF"/>
      </a:lt2>
      <a:accent1>
        <a:srgbClr val="051B38"/>
      </a:accent1>
      <a:accent2>
        <a:srgbClr val="1C507F"/>
      </a:accent2>
      <a:accent3>
        <a:srgbClr val="40C1C8"/>
      </a:accent3>
      <a:accent4>
        <a:srgbClr val="EFEADD"/>
      </a:accent4>
      <a:accent5>
        <a:srgbClr val="F6890A"/>
      </a:accent5>
      <a:accent6>
        <a:srgbClr val="F9F46A"/>
      </a:accent6>
      <a:hlink>
        <a:srgbClr val="F4C914"/>
      </a:hlink>
      <a:folHlink>
        <a:srgbClr val="40C1C8"/>
      </a:folHlink>
    </a:clrScheme>
    <a:fontScheme name="Georgia">
      <a:majorFont>
        <a:latin typeface="Georgia" panose="02040502050405020303"/>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Georgia" panose="02040502050405020303"/>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PitchBook Refresh Theme" id="{55EB6C68-065C-7141-8923-11657B4B03D1}" vid="{CDA48679-50CB-6046-9054-EBAC6ECEAA6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FCB63A15FF71E45932CA152366F9C54" ma:contentTypeVersion="23" ma:contentTypeDescription="Create a new document." ma:contentTypeScope="" ma:versionID="60d1a9216c3c45a04ca12d7bbdd31623">
  <xsd:schema xmlns:xsd="http://www.w3.org/2001/XMLSchema" xmlns:xs="http://www.w3.org/2001/XMLSchema" xmlns:p="http://schemas.microsoft.com/office/2006/metadata/properties" xmlns:ns2="9939c8d2-79fc-4803-b902-7fce18bea728" xmlns:ns3="605d2e0e-e7e7-4a7a-95ec-d78ae542753e" targetNamespace="http://schemas.microsoft.com/office/2006/metadata/properties" ma:root="true" ma:fieldsID="9cfd2e0858dc1522e2a232be1a6446fc" ns2:_="" ns3:_="">
    <xsd:import namespace="9939c8d2-79fc-4803-b902-7fce18bea728"/>
    <xsd:import namespace="605d2e0e-e7e7-4a7a-95ec-d78ae542753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Notes" minOccurs="0"/>
                <xsd:element ref="ns2:MediaLengthInSeconds" minOccurs="0"/>
                <xsd:element ref="ns2:TopicsDiscuss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39c8d2-79fc-4803-b902-7fce18bea728" elementFormDefault="qualified">
    <xsd:import namespace="http://schemas.microsoft.com/office/2006/documentManagement/types"/>
    <xsd:import namespace="http://schemas.microsoft.com/office/infopath/2007/PartnerControls"/>
    <xsd:element name="MediaServiceMetadata" ma:index="4" nillable="true" ma:displayName="MediaServiceMetadata" ma:hidden="true" ma:internalName="MediaServiceMetadata" ma:readOnly="true">
      <xsd:simpleType>
        <xsd:restriction base="dms:Note"/>
      </xsd:simpleType>
    </xsd:element>
    <xsd:element name="MediaServiceFastMetadata" ma:index="5" nillable="true" ma:displayName="MediaServiceFastMetadata" ma:hidden="true" ma:internalName="MediaServiceFastMetadata" ma:readOnly="true">
      <xsd:simpleType>
        <xsd:restriction base="dms:Note"/>
      </xsd:simpleType>
    </xsd:element>
    <xsd:element name="MediaServiceDateTaken" ma:index="6" nillable="true" ma:displayName="MediaServiceDateTaken" ma:hidden="true" ma:internalName="MediaServiceDateTaken" ma:readOnly="true">
      <xsd:simpleType>
        <xsd:restriction base="dms:Text"/>
      </xsd:simpleType>
    </xsd:element>
    <xsd:element name="MediaServiceAutoTags" ma:index="7"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Notes" ma:index="20" nillable="true" ma:displayName="Notes" ma:format="Dropdown" ma:internalName="Notes">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TopicsDiscussed" ma:index="22" nillable="true" ma:displayName="Topics Discussed" ma:format="Dropdown" ma:internalName="TopicsDiscussed">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05d2e0e-e7e7-4a7a-95ec-d78ae542753e" elementFormDefault="qualified">
    <xsd:import namespace="http://schemas.microsoft.com/office/2006/documentManagement/types"/>
    <xsd:import namespace="http://schemas.microsoft.com/office/infopath/2007/PartnerControls"/>
    <xsd:element name="SharedWithUsers" ma:index="17" nillable="true" ma:displayName="Shared With"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opicsDiscussed xmlns="9939c8d2-79fc-4803-b902-7fce18bea728" xsi:nil="true"/>
    <Notes xmlns="9939c8d2-79fc-4803-b902-7fce18bea72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704C07-E905-4A77-BF1B-99F204ACBF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39c8d2-79fc-4803-b902-7fce18bea728"/>
    <ds:schemaRef ds:uri="605d2e0e-e7e7-4a7a-95ec-d78ae54275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B9FE57-E76D-FF4B-BCF8-6E6BAA0B00C8}">
  <ds:schemaRefs>
    <ds:schemaRef ds:uri="http://schemas.openxmlformats.org/officeDocument/2006/bibliography"/>
  </ds:schemaRefs>
</ds:datastoreItem>
</file>

<file path=customXml/itemProps3.xml><?xml version="1.0" encoding="utf-8"?>
<ds:datastoreItem xmlns:ds="http://schemas.openxmlformats.org/officeDocument/2006/customXml" ds:itemID="{DE3D77F4-C46D-4A7D-BDC7-3ADA5BA4AC77}">
  <ds:schemaRefs>
    <ds:schemaRef ds:uri="http://schemas.microsoft.com/office/2006/metadata/properties"/>
    <ds:schemaRef ds:uri="http://schemas.microsoft.com/office/infopath/2007/PartnerControls"/>
    <ds:schemaRef ds:uri="9939c8d2-79fc-4803-b902-7fce18bea728"/>
  </ds:schemaRefs>
</ds:datastoreItem>
</file>

<file path=customXml/itemProps4.xml><?xml version="1.0" encoding="utf-8"?>
<ds:datastoreItem xmlns:ds="http://schemas.openxmlformats.org/officeDocument/2006/customXml" ds:itemID="{B9E77870-4D34-49AE-980F-68557A16DB2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PitchBook Word Doc Template.dotx</Template>
  <TotalTime>2</TotalTime>
  <Pages>1</Pages>
  <Words>348</Words>
  <Characters>2298</Characters>
  <Application>Microsoft Office Word</Application>
  <DocSecurity>0</DocSecurity>
  <Lines>33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Dana Economou</dc:creator>
  <cp:keywords/>
  <dc:description/>
  <cp:lastModifiedBy>Nat Andreen</cp:lastModifiedBy>
  <cp:revision>3</cp:revision>
  <dcterms:created xsi:type="dcterms:W3CDTF">2026-02-05T22:04:00Z</dcterms:created>
  <dcterms:modified xsi:type="dcterms:W3CDTF">2026-02-05T22:19:00Z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0x0101005FCB63A15FF71E45932CA152366F9C54</vt:lpwstr>
  </property>
</Properties>
</file>